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0" w:rsidRPr="00802B70" w:rsidRDefault="00802B70" w:rsidP="009B0361">
      <w:pPr>
        <w:rPr>
          <w:rFonts w:ascii="Rockwell" w:hAnsi="Rockwell"/>
          <w:b/>
        </w:rPr>
      </w:pPr>
      <w:r w:rsidRPr="00802B70">
        <w:rPr>
          <w:rFonts w:ascii="Rockwell" w:hAnsi="Rockwell"/>
          <w:b/>
        </w:rPr>
        <w:t>UNIT 5 Review Sheet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Reasons for slavery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Economy of antebellum South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Abolitionist movement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Nullification &amp; tariff controversy</w:t>
      </w:r>
    </w:p>
    <w:p w:rsidR="00802B70" w:rsidRDefault="00802B70" w:rsidP="00802B70">
      <w:pPr>
        <w:rPr>
          <w:rFonts w:ascii="Rockwell" w:hAnsi="Rockwell"/>
        </w:rPr>
      </w:pPr>
      <w:r>
        <w:rPr>
          <w:rFonts w:ascii="Rockwell" w:hAnsi="Rockwell"/>
        </w:rPr>
        <w:t>Apologists: Slavery as “positive good”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Manifest Destiny</w:t>
      </w:r>
      <w:r w:rsidR="00802B70">
        <w:rPr>
          <w:rFonts w:ascii="Rockwell" w:hAnsi="Rockwell"/>
        </w:rPr>
        <w:t xml:space="preserve"> &amp; expansion of slavery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Mexican-American War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Compromise of 1850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Fugitive Slave Law &amp; its impact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Vigilance Committees</w:t>
      </w:r>
    </w:p>
    <w:p w:rsidR="00802B70" w:rsidRDefault="00802B70" w:rsidP="009B0361">
      <w:pPr>
        <w:rPr>
          <w:rFonts w:ascii="Rockwell" w:hAnsi="Rockwell"/>
        </w:rPr>
      </w:pPr>
      <w:r>
        <w:rPr>
          <w:rFonts w:ascii="Rockwell" w:hAnsi="Rockwell"/>
        </w:rPr>
        <w:t>Kansas Nebraska Act</w:t>
      </w:r>
    </w:p>
    <w:p w:rsidR="00802B70" w:rsidRDefault="004C411E" w:rsidP="009B0361">
      <w:pPr>
        <w:rPr>
          <w:rFonts w:ascii="Rockwell" w:hAnsi="Rockwell"/>
        </w:rPr>
      </w:pPr>
      <w:r>
        <w:rPr>
          <w:rFonts w:ascii="Rockwell" w:hAnsi="Rockwell"/>
          <w:i/>
        </w:rPr>
        <w:t>Dred Scott</w:t>
      </w:r>
      <w:r>
        <w:rPr>
          <w:rFonts w:ascii="Rockwell" w:hAnsi="Rockwell"/>
        </w:rPr>
        <w:t xml:space="preserve"> Supreme Court decision</w:t>
      </w:r>
    </w:p>
    <w:p w:rsidR="004C411E" w:rsidRDefault="004C411E" w:rsidP="009B0361">
      <w:pPr>
        <w:rPr>
          <w:rFonts w:ascii="Rockwell" w:hAnsi="Rockwell"/>
        </w:rPr>
      </w:pPr>
      <w:r>
        <w:rPr>
          <w:rFonts w:ascii="Rockwell" w:hAnsi="Rockwell"/>
        </w:rPr>
        <w:t>Abraham Lincoln and Civil War</w:t>
      </w:r>
    </w:p>
    <w:p w:rsidR="004C411E" w:rsidRDefault="004C411E" w:rsidP="009B0361">
      <w:pPr>
        <w:rPr>
          <w:rFonts w:ascii="Rockwell" w:hAnsi="Rockwell"/>
        </w:rPr>
      </w:pPr>
      <w:r>
        <w:rPr>
          <w:rFonts w:ascii="Rockwell" w:hAnsi="Rockwell"/>
        </w:rPr>
        <w:t>Gettysburg Address</w:t>
      </w:r>
    </w:p>
    <w:p w:rsidR="004C411E" w:rsidRDefault="004C411E" w:rsidP="009B0361">
      <w:pPr>
        <w:rPr>
          <w:rFonts w:ascii="Rockwell" w:hAnsi="Rockwell"/>
        </w:rPr>
      </w:pPr>
      <w:r>
        <w:rPr>
          <w:rFonts w:ascii="Rockwell" w:hAnsi="Rockwell"/>
        </w:rPr>
        <w:t>Aftermath of Civil War</w:t>
      </w:r>
    </w:p>
    <w:p w:rsidR="004C411E" w:rsidRDefault="004C411E" w:rsidP="009B0361">
      <w:pPr>
        <w:rPr>
          <w:rFonts w:ascii="Rockwell" w:hAnsi="Rockwell"/>
        </w:rPr>
      </w:pPr>
      <w:r>
        <w:rPr>
          <w:rFonts w:ascii="Rockwell" w:hAnsi="Rockwell"/>
        </w:rPr>
        <w:t>Freedman’s Bureau</w:t>
      </w:r>
    </w:p>
    <w:p w:rsidR="004C411E" w:rsidRDefault="004C411E" w:rsidP="004C411E">
      <w:pPr>
        <w:rPr>
          <w:rFonts w:ascii="Rockwell" w:hAnsi="Rockwell"/>
        </w:rPr>
      </w:pPr>
      <w:r>
        <w:rPr>
          <w:rFonts w:ascii="Rockwell" w:hAnsi="Rockwell"/>
        </w:rPr>
        <w:t>Reconstruction: Goals, Success, Failures</w:t>
      </w:r>
    </w:p>
    <w:p w:rsidR="004C411E" w:rsidRDefault="004C411E" w:rsidP="009B0361">
      <w:pPr>
        <w:rPr>
          <w:rFonts w:ascii="Rockwell" w:hAnsi="Rockwell"/>
        </w:rPr>
      </w:pPr>
      <w:r>
        <w:rPr>
          <w:rFonts w:ascii="Rockwell" w:hAnsi="Rockwell"/>
        </w:rPr>
        <w:t>13, 14, 15</w:t>
      </w:r>
      <w:r w:rsidRPr="001C1C19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amendments</w:t>
      </w:r>
    </w:p>
    <w:p w:rsidR="004C411E" w:rsidRPr="004C411E" w:rsidRDefault="004C411E" w:rsidP="009B0361">
      <w:pPr>
        <w:rPr>
          <w:rFonts w:ascii="Rockwell" w:hAnsi="Rockwell"/>
        </w:rPr>
      </w:pPr>
      <w:r>
        <w:rPr>
          <w:rFonts w:ascii="Rockwell" w:hAnsi="Rockwell"/>
        </w:rPr>
        <w:t>Impact of Reconstruction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Sharecropping/Tenant Farming</w:t>
      </w:r>
    </w:p>
    <w:p w:rsidR="001C1C19" w:rsidRDefault="001C1C19" w:rsidP="009B0361">
      <w:pPr>
        <w:rPr>
          <w:rFonts w:ascii="Rockwell" w:hAnsi="Rockwell"/>
        </w:rPr>
      </w:pPr>
      <w:r>
        <w:rPr>
          <w:rFonts w:ascii="Rockwell" w:hAnsi="Rockwell"/>
        </w:rPr>
        <w:t>Election of 1876 – Compromise of 1877</w:t>
      </w:r>
    </w:p>
    <w:p w:rsidR="009B0361" w:rsidRPr="009B0361" w:rsidRDefault="003026EC" w:rsidP="009B0361">
      <w:pPr>
        <w:rPr>
          <w:rFonts w:ascii="Rockwell" w:hAnsi="Rockwell"/>
        </w:rPr>
      </w:pPr>
      <w:r>
        <w:rPr>
          <w:rFonts w:ascii="Rockwell" w:hAnsi="Rockwell"/>
        </w:rPr>
        <w:t>Aftermath of Reconstruction</w:t>
      </w:r>
      <w:bookmarkStart w:id="0" w:name="_GoBack"/>
      <w:bookmarkEnd w:id="0"/>
    </w:p>
    <w:sectPr w:rsidR="009B0361" w:rsidRPr="009B0361" w:rsidSect="009B03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9CF"/>
    <w:multiLevelType w:val="hybridMultilevel"/>
    <w:tmpl w:val="7A7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1"/>
    <w:rsid w:val="000369D1"/>
    <w:rsid w:val="001C1C19"/>
    <w:rsid w:val="003026EC"/>
    <w:rsid w:val="004C411E"/>
    <w:rsid w:val="00697B58"/>
    <w:rsid w:val="006D0CBB"/>
    <w:rsid w:val="00716DD8"/>
    <w:rsid w:val="00802B70"/>
    <w:rsid w:val="0092631D"/>
    <w:rsid w:val="009B0361"/>
    <w:rsid w:val="009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Dennis Urban</cp:lastModifiedBy>
  <cp:revision>3</cp:revision>
  <cp:lastPrinted>2014-11-24T12:51:00Z</cp:lastPrinted>
  <dcterms:created xsi:type="dcterms:W3CDTF">2019-12-10T20:25:00Z</dcterms:created>
  <dcterms:modified xsi:type="dcterms:W3CDTF">2019-12-10T20:28:00Z</dcterms:modified>
</cp:coreProperties>
</file>